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6AD" w:rsidRPr="00942ED2" w:rsidRDefault="00CB0475" w:rsidP="00CB0475">
      <w:pPr>
        <w:jc w:val="center"/>
        <w:rPr>
          <w:rFonts w:ascii="Times New Roman" w:hAnsi="Times New Roman" w:cs="Times New Roman"/>
          <w:sz w:val="24"/>
          <w:szCs w:val="24"/>
        </w:rPr>
      </w:pPr>
      <w:r w:rsidRPr="00942ED2">
        <w:rPr>
          <w:rFonts w:ascii="Times New Roman" w:hAnsi="Times New Roman" w:cs="Times New Roman"/>
          <w:sz w:val="24"/>
          <w:szCs w:val="24"/>
        </w:rPr>
        <w:t>Chapter 14 Assessment</w:t>
      </w:r>
    </w:p>
    <w:p w:rsidR="00CB0475" w:rsidRPr="0043079D" w:rsidRDefault="00CB0475" w:rsidP="00CB047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079D">
        <w:rPr>
          <w:rFonts w:ascii="Times New Roman" w:hAnsi="Times New Roman" w:cs="Times New Roman"/>
          <w:sz w:val="24"/>
          <w:szCs w:val="24"/>
        </w:rPr>
        <w:t>Trade between Portugal and India during the 15</w:t>
      </w:r>
      <w:r w:rsidRPr="0043079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43079D">
        <w:rPr>
          <w:rFonts w:ascii="Times New Roman" w:hAnsi="Times New Roman" w:cs="Times New Roman"/>
          <w:sz w:val="24"/>
          <w:szCs w:val="24"/>
        </w:rPr>
        <w:t xml:space="preserve"> century included items such as</w:t>
      </w:r>
    </w:p>
    <w:p w:rsidR="00CB0475" w:rsidRPr="0043079D" w:rsidRDefault="00CB0475" w:rsidP="00CB047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079D">
        <w:rPr>
          <w:rFonts w:ascii="Times New Roman" w:hAnsi="Times New Roman" w:cs="Times New Roman"/>
          <w:sz w:val="24"/>
          <w:szCs w:val="24"/>
        </w:rPr>
        <w:t>Cinnamon</w:t>
      </w:r>
    </w:p>
    <w:p w:rsidR="00CB0475" w:rsidRPr="0043079D" w:rsidRDefault="00CB0475" w:rsidP="00CB047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079D">
        <w:rPr>
          <w:rFonts w:ascii="Times New Roman" w:hAnsi="Times New Roman" w:cs="Times New Roman"/>
          <w:sz w:val="24"/>
          <w:szCs w:val="24"/>
        </w:rPr>
        <w:t>Gold</w:t>
      </w:r>
    </w:p>
    <w:p w:rsidR="00CB0475" w:rsidRPr="0043079D" w:rsidRDefault="00CB0475" w:rsidP="00CB047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079D">
        <w:rPr>
          <w:rFonts w:ascii="Times New Roman" w:hAnsi="Times New Roman" w:cs="Times New Roman"/>
          <w:sz w:val="24"/>
          <w:szCs w:val="24"/>
        </w:rPr>
        <w:t>Coal</w:t>
      </w:r>
    </w:p>
    <w:p w:rsidR="00CB0475" w:rsidRDefault="00CB0475" w:rsidP="00CB047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079D">
        <w:rPr>
          <w:rFonts w:ascii="Times New Roman" w:hAnsi="Times New Roman" w:cs="Times New Roman"/>
          <w:sz w:val="24"/>
          <w:szCs w:val="24"/>
        </w:rPr>
        <w:t>Chrome</w:t>
      </w:r>
    </w:p>
    <w:p w:rsidR="00942ED2" w:rsidRPr="0043079D" w:rsidRDefault="00942ED2" w:rsidP="00942ED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CB0475" w:rsidRPr="0043079D" w:rsidRDefault="00CB0475" w:rsidP="00CB047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079D">
        <w:rPr>
          <w:rFonts w:ascii="Times New Roman" w:hAnsi="Times New Roman" w:cs="Times New Roman"/>
          <w:sz w:val="24"/>
          <w:szCs w:val="24"/>
        </w:rPr>
        <w:t>Diseases that destroyed many indigenous  populations throughout the 16</w:t>
      </w:r>
      <w:r w:rsidRPr="0043079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43079D">
        <w:rPr>
          <w:rFonts w:ascii="Times New Roman" w:hAnsi="Times New Roman" w:cs="Times New Roman"/>
          <w:sz w:val="24"/>
          <w:szCs w:val="24"/>
        </w:rPr>
        <w:t xml:space="preserve"> and 17</w:t>
      </w:r>
      <w:r w:rsidRPr="0043079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43079D">
        <w:rPr>
          <w:rFonts w:ascii="Times New Roman" w:hAnsi="Times New Roman" w:cs="Times New Roman"/>
          <w:sz w:val="24"/>
          <w:szCs w:val="24"/>
        </w:rPr>
        <w:t xml:space="preserve"> centuries include the following EXCEPT</w:t>
      </w:r>
    </w:p>
    <w:p w:rsidR="00CB0475" w:rsidRPr="0043079D" w:rsidRDefault="00CB0475" w:rsidP="00CB047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079D">
        <w:rPr>
          <w:rFonts w:ascii="Times New Roman" w:hAnsi="Times New Roman" w:cs="Times New Roman"/>
          <w:sz w:val="24"/>
          <w:szCs w:val="24"/>
        </w:rPr>
        <w:t>cancer</w:t>
      </w:r>
    </w:p>
    <w:p w:rsidR="00CB0475" w:rsidRPr="0043079D" w:rsidRDefault="00CB0475" w:rsidP="00CB047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079D">
        <w:rPr>
          <w:rFonts w:ascii="Times New Roman" w:hAnsi="Times New Roman" w:cs="Times New Roman"/>
          <w:sz w:val="24"/>
          <w:szCs w:val="24"/>
        </w:rPr>
        <w:t>measles</w:t>
      </w:r>
    </w:p>
    <w:p w:rsidR="00CB0475" w:rsidRPr="0043079D" w:rsidRDefault="00CB0475" w:rsidP="00CB047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079D">
        <w:rPr>
          <w:rFonts w:ascii="Times New Roman" w:hAnsi="Times New Roman" w:cs="Times New Roman"/>
          <w:sz w:val="24"/>
          <w:szCs w:val="24"/>
        </w:rPr>
        <w:t>the plague</w:t>
      </w:r>
    </w:p>
    <w:p w:rsidR="00CB0475" w:rsidRPr="0043079D" w:rsidRDefault="00CB0475" w:rsidP="00CB047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079D">
        <w:rPr>
          <w:rFonts w:ascii="Times New Roman" w:hAnsi="Times New Roman" w:cs="Times New Roman"/>
          <w:sz w:val="24"/>
          <w:szCs w:val="24"/>
        </w:rPr>
        <w:t>typhus</w:t>
      </w:r>
    </w:p>
    <w:p w:rsidR="00CB0475" w:rsidRDefault="00CB0475" w:rsidP="00CB047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079D">
        <w:rPr>
          <w:rFonts w:ascii="Times New Roman" w:hAnsi="Times New Roman" w:cs="Times New Roman"/>
          <w:sz w:val="24"/>
          <w:szCs w:val="24"/>
        </w:rPr>
        <w:t>smallpox</w:t>
      </w:r>
    </w:p>
    <w:p w:rsidR="00942ED2" w:rsidRPr="0043079D" w:rsidRDefault="00942ED2" w:rsidP="00942ED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CB0475" w:rsidRPr="0043079D" w:rsidRDefault="00CB0475" w:rsidP="00CB047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079D">
        <w:rPr>
          <w:rFonts w:ascii="Times New Roman" w:hAnsi="Times New Roman" w:cs="Times New Roman"/>
          <w:sz w:val="24"/>
          <w:szCs w:val="24"/>
        </w:rPr>
        <w:t>Mercantilist policies are best described as</w:t>
      </w:r>
    </w:p>
    <w:p w:rsidR="00CB0475" w:rsidRPr="0043079D" w:rsidRDefault="00CB0475" w:rsidP="00CB047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079D">
        <w:rPr>
          <w:rFonts w:ascii="Times New Roman" w:hAnsi="Times New Roman" w:cs="Times New Roman"/>
          <w:sz w:val="24"/>
          <w:szCs w:val="24"/>
        </w:rPr>
        <w:t>Hostile to innovation</w:t>
      </w:r>
    </w:p>
    <w:p w:rsidR="00CB0475" w:rsidRPr="0043079D" w:rsidRDefault="00CB0475" w:rsidP="00CB047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079D">
        <w:rPr>
          <w:rFonts w:ascii="Times New Roman" w:hAnsi="Times New Roman" w:cs="Times New Roman"/>
          <w:sz w:val="24"/>
          <w:szCs w:val="24"/>
        </w:rPr>
        <w:t>a  “</w:t>
      </w:r>
      <w:proofErr w:type="spellStart"/>
      <w:r w:rsidRPr="0043079D">
        <w:rPr>
          <w:rFonts w:ascii="Times New Roman" w:hAnsi="Times New Roman" w:cs="Times New Roman"/>
          <w:sz w:val="24"/>
          <w:szCs w:val="24"/>
        </w:rPr>
        <w:t>bullionist</w:t>
      </w:r>
      <w:proofErr w:type="spellEnd"/>
      <w:r w:rsidRPr="0043079D">
        <w:rPr>
          <w:rFonts w:ascii="Times New Roman" w:hAnsi="Times New Roman" w:cs="Times New Roman"/>
          <w:sz w:val="24"/>
          <w:szCs w:val="24"/>
        </w:rPr>
        <w:t>” approach to self-sufficiency</w:t>
      </w:r>
    </w:p>
    <w:p w:rsidR="00CB0475" w:rsidRPr="0043079D" w:rsidRDefault="00CB0475" w:rsidP="00CB047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079D">
        <w:rPr>
          <w:rFonts w:ascii="Times New Roman" w:hAnsi="Times New Roman" w:cs="Times New Roman"/>
          <w:sz w:val="24"/>
          <w:szCs w:val="24"/>
        </w:rPr>
        <w:t>laissez-faire</w:t>
      </w:r>
    </w:p>
    <w:p w:rsidR="00CB0475" w:rsidRPr="0043079D" w:rsidRDefault="00CB0475" w:rsidP="00CB047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079D">
        <w:rPr>
          <w:rFonts w:ascii="Times New Roman" w:hAnsi="Times New Roman" w:cs="Times New Roman"/>
          <w:sz w:val="24"/>
          <w:szCs w:val="24"/>
        </w:rPr>
        <w:t>avoiding of imperial responsibility</w:t>
      </w:r>
    </w:p>
    <w:p w:rsidR="00CB0475" w:rsidRDefault="00CB0475" w:rsidP="00CB047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079D">
        <w:rPr>
          <w:rFonts w:ascii="Times New Roman" w:hAnsi="Times New Roman" w:cs="Times New Roman"/>
          <w:sz w:val="24"/>
          <w:szCs w:val="24"/>
        </w:rPr>
        <w:t>Everything is up to the individual merchants</w:t>
      </w:r>
    </w:p>
    <w:p w:rsidR="00942ED2" w:rsidRPr="0043079D" w:rsidRDefault="00942ED2" w:rsidP="00942ED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CB0475" w:rsidRPr="0043079D" w:rsidRDefault="0043079D" w:rsidP="00CB047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079D">
        <w:rPr>
          <w:rFonts w:ascii="Times New Roman" w:hAnsi="Times New Roman" w:cs="Times New Roman"/>
          <w:sz w:val="24"/>
          <w:szCs w:val="24"/>
        </w:rPr>
        <w:t>The exploration and expansion of the “New World” by the Spanish is best characterized by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43079D" w:rsidRPr="0043079D" w:rsidRDefault="0043079D" w:rsidP="004307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079D">
        <w:rPr>
          <w:rFonts w:ascii="Times New Roman" w:hAnsi="Times New Roman" w:cs="Times New Roman"/>
          <w:sz w:val="24"/>
          <w:szCs w:val="24"/>
        </w:rPr>
        <w:t>The discovery of California by Pizarro</w:t>
      </w:r>
    </w:p>
    <w:p w:rsidR="0043079D" w:rsidRPr="0043079D" w:rsidRDefault="0043079D" w:rsidP="004307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079D">
        <w:rPr>
          <w:rFonts w:ascii="Times New Roman" w:hAnsi="Times New Roman" w:cs="Times New Roman"/>
          <w:sz w:val="24"/>
          <w:szCs w:val="24"/>
        </w:rPr>
        <w:t>The conquest of the Aztecs by Cortes</w:t>
      </w:r>
    </w:p>
    <w:p w:rsidR="0043079D" w:rsidRPr="0043079D" w:rsidRDefault="0043079D" w:rsidP="004307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079D">
        <w:rPr>
          <w:rFonts w:ascii="Times New Roman" w:hAnsi="Times New Roman" w:cs="Times New Roman"/>
          <w:sz w:val="24"/>
          <w:szCs w:val="24"/>
        </w:rPr>
        <w:t>The conquest of the Incas by Prince Henry</w:t>
      </w:r>
    </w:p>
    <w:p w:rsidR="0043079D" w:rsidRDefault="0043079D" w:rsidP="004307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079D">
        <w:rPr>
          <w:rFonts w:ascii="Times New Roman" w:hAnsi="Times New Roman" w:cs="Times New Roman"/>
          <w:sz w:val="24"/>
          <w:szCs w:val="24"/>
        </w:rPr>
        <w:t>The first circumnavigation of the globe by Magellan</w:t>
      </w:r>
    </w:p>
    <w:p w:rsidR="00942ED2" w:rsidRPr="0043079D" w:rsidRDefault="00942ED2" w:rsidP="00942ED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3079D" w:rsidRPr="0043079D" w:rsidRDefault="0043079D" w:rsidP="004307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3079D">
        <w:rPr>
          <w:rFonts w:ascii="Times New Roman" w:hAnsi="Times New Roman" w:cs="Times New Roman"/>
          <w:sz w:val="24"/>
          <w:szCs w:val="24"/>
        </w:rPr>
        <w:t>Hernan</w:t>
      </w:r>
      <w:proofErr w:type="spellEnd"/>
      <w:r w:rsidRPr="0043079D">
        <w:rPr>
          <w:rFonts w:ascii="Times New Roman" w:hAnsi="Times New Roman" w:cs="Times New Roman"/>
          <w:sz w:val="24"/>
          <w:szCs w:val="24"/>
        </w:rPr>
        <w:t xml:space="preserve"> Cortes looked on Native Americans as</w:t>
      </w:r>
    </w:p>
    <w:p w:rsidR="0043079D" w:rsidRPr="0043079D" w:rsidRDefault="0043079D" w:rsidP="004307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079D">
        <w:rPr>
          <w:rFonts w:ascii="Times New Roman" w:hAnsi="Times New Roman" w:cs="Times New Roman"/>
          <w:sz w:val="24"/>
          <w:szCs w:val="24"/>
        </w:rPr>
        <w:t>Poor people who needed western services</w:t>
      </w:r>
    </w:p>
    <w:p w:rsidR="0043079D" w:rsidRPr="0043079D" w:rsidRDefault="0043079D" w:rsidP="004307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079D">
        <w:rPr>
          <w:rFonts w:ascii="Times New Roman" w:hAnsi="Times New Roman" w:cs="Times New Roman"/>
          <w:sz w:val="24"/>
          <w:szCs w:val="24"/>
        </w:rPr>
        <w:t>A threat to Spain’s mastery of the seas</w:t>
      </w:r>
    </w:p>
    <w:p w:rsidR="0043079D" w:rsidRPr="0043079D" w:rsidRDefault="0043079D" w:rsidP="004307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079D">
        <w:rPr>
          <w:rFonts w:ascii="Times New Roman" w:hAnsi="Times New Roman" w:cs="Times New Roman"/>
          <w:sz w:val="24"/>
          <w:szCs w:val="24"/>
        </w:rPr>
        <w:t>A cultured people who could make Europe a better place</w:t>
      </w:r>
    </w:p>
    <w:p w:rsidR="0043079D" w:rsidRDefault="0043079D" w:rsidP="004307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079D">
        <w:rPr>
          <w:rFonts w:ascii="Times New Roman" w:hAnsi="Times New Roman" w:cs="Times New Roman"/>
          <w:sz w:val="24"/>
          <w:szCs w:val="24"/>
        </w:rPr>
        <w:t>A people to be conquered and exploited</w:t>
      </w:r>
    </w:p>
    <w:p w:rsidR="00942ED2" w:rsidRPr="0043079D" w:rsidRDefault="00942ED2" w:rsidP="00942ED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3079D" w:rsidRPr="0043079D" w:rsidRDefault="0043079D" w:rsidP="004307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3079D">
        <w:rPr>
          <w:rFonts w:ascii="Times New Roman" w:hAnsi="Times New Roman" w:cs="Times New Roman"/>
          <w:sz w:val="24"/>
          <w:szCs w:val="24"/>
        </w:rPr>
        <w:t>Bartholome</w:t>
      </w:r>
      <w:proofErr w:type="spellEnd"/>
      <w:r w:rsidRPr="0043079D">
        <w:rPr>
          <w:rFonts w:ascii="Times New Roman" w:hAnsi="Times New Roman" w:cs="Times New Roman"/>
          <w:sz w:val="24"/>
          <w:szCs w:val="24"/>
        </w:rPr>
        <w:t xml:space="preserve"> de Las </w:t>
      </w:r>
      <w:proofErr w:type="spellStart"/>
      <w:r w:rsidRPr="0043079D">
        <w:rPr>
          <w:rFonts w:ascii="Times New Roman" w:hAnsi="Times New Roman" w:cs="Times New Roman"/>
          <w:sz w:val="24"/>
          <w:szCs w:val="24"/>
        </w:rPr>
        <w:t>Casas</w:t>
      </w:r>
      <w:proofErr w:type="spellEnd"/>
      <w:r w:rsidRPr="0043079D">
        <w:rPr>
          <w:rFonts w:ascii="Times New Roman" w:hAnsi="Times New Roman" w:cs="Times New Roman"/>
          <w:sz w:val="24"/>
          <w:szCs w:val="24"/>
        </w:rPr>
        <w:t xml:space="preserve"> was known for his </w:t>
      </w:r>
    </w:p>
    <w:p w:rsidR="0043079D" w:rsidRPr="0043079D" w:rsidRDefault="0043079D" w:rsidP="004307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079D">
        <w:rPr>
          <w:rFonts w:ascii="Times New Roman" w:hAnsi="Times New Roman" w:cs="Times New Roman"/>
          <w:sz w:val="24"/>
          <w:szCs w:val="24"/>
        </w:rPr>
        <w:t>Cruel  and barbarous treatment of the Indians</w:t>
      </w:r>
    </w:p>
    <w:p w:rsidR="0043079D" w:rsidRPr="0043079D" w:rsidRDefault="0043079D" w:rsidP="004307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079D">
        <w:rPr>
          <w:rFonts w:ascii="Times New Roman" w:hAnsi="Times New Roman" w:cs="Times New Roman"/>
          <w:sz w:val="24"/>
          <w:szCs w:val="24"/>
        </w:rPr>
        <w:t>Conversion to a heathen religion and the founding of a South American Catholic Church</w:t>
      </w:r>
    </w:p>
    <w:p w:rsidR="0043079D" w:rsidRPr="0043079D" w:rsidRDefault="0043079D" w:rsidP="004307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079D">
        <w:rPr>
          <w:rFonts w:ascii="Times New Roman" w:hAnsi="Times New Roman" w:cs="Times New Roman"/>
          <w:sz w:val="24"/>
          <w:szCs w:val="24"/>
        </w:rPr>
        <w:t>Championing the plight of Indians under Spanish rule</w:t>
      </w:r>
    </w:p>
    <w:p w:rsidR="0043079D" w:rsidRDefault="0043079D" w:rsidP="004307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079D">
        <w:rPr>
          <w:rFonts w:ascii="Times New Roman" w:hAnsi="Times New Roman" w:cs="Times New Roman"/>
          <w:sz w:val="24"/>
          <w:szCs w:val="24"/>
        </w:rPr>
        <w:lastRenderedPageBreak/>
        <w:t xml:space="preserve">Magnificent lifestyle in a Mexican monastery </w:t>
      </w:r>
    </w:p>
    <w:p w:rsidR="00942ED2" w:rsidRDefault="00942ED2" w:rsidP="00942ED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3079D" w:rsidRDefault="00942ED2" w:rsidP="004307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 </w:t>
      </w:r>
      <w:proofErr w:type="spellStart"/>
      <w:r>
        <w:rPr>
          <w:rFonts w:ascii="Times New Roman" w:hAnsi="Times New Roman" w:cs="Times New Roman"/>
          <w:sz w:val="24"/>
          <w:szCs w:val="24"/>
        </w:rPr>
        <w:t>encomienda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economic system was one that</w:t>
      </w:r>
    </w:p>
    <w:p w:rsidR="00942ED2" w:rsidRDefault="00942ED2" w:rsidP="00942E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made exports more valuable than imports</w:t>
      </w:r>
    </w:p>
    <w:p w:rsidR="00942ED2" w:rsidRDefault="00942ED2" w:rsidP="00942E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allowed explorers to collect tributes and use natives as laborers</w:t>
      </w:r>
    </w:p>
    <w:p w:rsidR="00942ED2" w:rsidRDefault="00942ED2" w:rsidP="00942E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needed commercial expansion in Europe in order to flourish</w:t>
      </w:r>
    </w:p>
    <w:p w:rsidR="00942ED2" w:rsidRDefault="00942ED2" w:rsidP="00942E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raised the prices of wheat to its highest peak in the 1590’s</w:t>
      </w:r>
    </w:p>
    <w:p w:rsidR="00942ED2" w:rsidRDefault="00942ED2" w:rsidP="00942ED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942ED2" w:rsidRDefault="00942ED2" w:rsidP="00942E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Spanish set up colonies in all of the following EXCEPT</w:t>
      </w:r>
    </w:p>
    <w:p w:rsidR="00942ED2" w:rsidRDefault="00942ED2" w:rsidP="00942E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South America</w:t>
      </w:r>
    </w:p>
    <w:p w:rsidR="00942ED2" w:rsidRDefault="00942ED2" w:rsidP="00942E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Mexico</w:t>
      </w:r>
    </w:p>
    <w:p w:rsidR="00942ED2" w:rsidRPr="00942ED2" w:rsidRDefault="00942ED2" w:rsidP="00942E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Southeast Asia (Philippines)</w:t>
      </w:r>
    </w:p>
    <w:p w:rsidR="00942ED2" w:rsidRDefault="00942ED2" w:rsidP="00942E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India</w:t>
      </w:r>
    </w:p>
    <w:p w:rsidR="00942ED2" w:rsidRPr="0043079D" w:rsidRDefault="00942ED2" w:rsidP="00942ED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3079D" w:rsidRDefault="00942ED2" w:rsidP="00942E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Portuguese set up colonies in all of the following EXCEPT</w:t>
      </w:r>
    </w:p>
    <w:p w:rsidR="00942ED2" w:rsidRDefault="00942ED2" w:rsidP="00942E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South America</w:t>
      </w:r>
    </w:p>
    <w:p w:rsidR="00942ED2" w:rsidRDefault="00942ED2" w:rsidP="00942E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Mexico</w:t>
      </w:r>
    </w:p>
    <w:p w:rsidR="00942ED2" w:rsidRDefault="00942ED2" w:rsidP="00942E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India</w:t>
      </w:r>
    </w:p>
    <w:p w:rsidR="00942ED2" w:rsidRDefault="00942ED2" w:rsidP="00942E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Southeast Asia (Philippines)</w:t>
      </w:r>
    </w:p>
    <w:p w:rsidR="00942ED2" w:rsidRDefault="00942ED2" w:rsidP="00942E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China</w:t>
      </w:r>
    </w:p>
    <w:p w:rsidR="00942ED2" w:rsidRDefault="00942ED2" w:rsidP="00942ED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942ED2" w:rsidRDefault="00942ED2" w:rsidP="00942E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Am</w:t>
      </w:r>
      <w:r w:rsidR="002A1567">
        <w:rPr>
          <w:rFonts w:ascii="Times New Roman" w:hAnsi="Times New Roman" w:cs="Times New Roman"/>
          <w:sz w:val="24"/>
          <w:szCs w:val="24"/>
        </w:rPr>
        <w:t xml:space="preserve">erica, the name given to the New World, came from </w:t>
      </w:r>
      <w:proofErr w:type="spellStart"/>
      <w:r w:rsidR="002A1567">
        <w:rPr>
          <w:rFonts w:ascii="Times New Roman" w:hAnsi="Times New Roman" w:cs="Times New Roman"/>
          <w:sz w:val="24"/>
          <w:szCs w:val="24"/>
        </w:rPr>
        <w:t>Amerigo</w:t>
      </w:r>
      <w:proofErr w:type="spellEnd"/>
      <w:r w:rsidR="002A1567">
        <w:rPr>
          <w:rFonts w:ascii="Times New Roman" w:hAnsi="Times New Roman" w:cs="Times New Roman"/>
          <w:sz w:val="24"/>
          <w:szCs w:val="24"/>
        </w:rPr>
        <w:t xml:space="preserve"> Vespucci, who was</w:t>
      </w:r>
    </w:p>
    <w:p w:rsidR="002A1567" w:rsidRDefault="002A1567" w:rsidP="002A156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Spanish pirate</w:t>
      </w:r>
    </w:p>
    <w:p w:rsidR="002A1567" w:rsidRDefault="002A1567" w:rsidP="002A156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Portuguese governmental official</w:t>
      </w:r>
    </w:p>
    <w:p w:rsidR="002A1567" w:rsidRDefault="002A1567" w:rsidP="002A156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Italian missionary</w:t>
      </w:r>
    </w:p>
    <w:p w:rsidR="002A1567" w:rsidRPr="00942ED2" w:rsidRDefault="002A1567" w:rsidP="002A156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Italian writer</w:t>
      </w:r>
    </w:p>
    <w:p w:rsidR="00942ED2" w:rsidRPr="0043079D" w:rsidRDefault="00942ED2" w:rsidP="00942ED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sectPr w:rsidR="00942ED2" w:rsidRPr="0043079D" w:rsidSect="006A66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22753"/>
    <w:multiLevelType w:val="hybridMultilevel"/>
    <w:tmpl w:val="317265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0475"/>
    <w:rsid w:val="002A1567"/>
    <w:rsid w:val="0043079D"/>
    <w:rsid w:val="006A66AD"/>
    <w:rsid w:val="00942ED2"/>
    <w:rsid w:val="00CB0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6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04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2011-04-15T01:23:00Z</dcterms:created>
  <dcterms:modified xsi:type="dcterms:W3CDTF">2011-04-15T01:56:00Z</dcterms:modified>
</cp:coreProperties>
</file>